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E5" w:rsidRPr="0041039B" w:rsidRDefault="004626E5" w:rsidP="004626E5">
      <w:pPr>
        <w:spacing w:line="254" w:lineRule="auto"/>
        <w:jc w:val="both"/>
        <w:outlineLvl w:val="0"/>
        <w:rPr>
          <w:b/>
          <w:bCs/>
          <w:kern w:val="36"/>
          <w:sz w:val="32"/>
          <w:szCs w:val="32"/>
        </w:rPr>
      </w:pPr>
      <w:r w:rsidRPr="0041039B">
        <w:t xml:space="preserve">A.A. 2023-2024 </w:t>
      </w:r>
      <w:r w:rsidRPr="0041039B">
        <w:rPr>
          <w:b/>
          <w:bCs/>
          <w:kern w:val="36"/>
          <w:sz w:val="28"/>
          <w:szCs w:val="28"/>
        </w:rPr>
        <w:t>Reading Comprehension</w:t>
      </w:r>
      <w:r w:rsidRPr="0041039B">
        <w:rPr>
          <w:b/>
          <w:bCs/>
          <w:kern w:val="36"/>
          <w:sz w:val="28"/>
          <w:szCs w:val="28"/>
        </w:rPr>
        <w:tab/>
      </w:r>
      <w:r w:rsidRPr="0041039B">
        <w:rPr>
          <w:b/>
          <w:bCs/>
          <w:kern w:val="36"/>
          <w:sz w:val="28"/>
          <w:szCs w:val="28"/>
        </w:rPr>
        <w:tab/>
      </w:r>
      <w:r w:rsidRPr="0041039B">
        <w:rPr>
          <w:b/>
          <w:bCs/>
          <w:kern w:val="36"/>
          <w:sz w:val="28"/>
          <w:szCs w:val="28"/>
        </w:rPr>
        <w:tab/>
      </w:r>
      <w:r w:rsidRPr="0041039B">
        <w:rPr>
          <w:b/>
          <w:bCs/>
          <w:kern w:val="36"/>
          <w:sz w:val="28"/>
          <w:szCs w:val="28"/>
        </w:rPr>
        <w:tab/>
      </w:r>
      <w:r w:rsidRPr="0041039B">
        <w:rPr>
          <w:b/>
          <w:bCs/>
          <w:kern w:val="36"/>
          <w:sz w:val="28"/>
          <w:szCs w:val="28"/>
        </w:rPr>
        <w:tab/>
      </w:r>
      <w:r w:rsidRPr="0041039B">
        <w:rPr>
          <w:b/>
          <w:bCs/>
          <w:kern w:val="36"/>
          <w:sz w:val="28"/>
          <w:szCs w:val="28"/>
        </w:rPr>
        <w:tab/>
      </w:r>
      <w:r w:rsidRPr="0041039B">
        <w:rPr>
          <w:b/>
          <w:bCs/>
          <w:kern w:val="36"/>
          <w:sz w:val="28"/>
          <w:szCs w:val="28"/>
        </w:rPr>
        <w:tab/>
      </w:r>
      <w:r w:rsidRPr="0041039B">
        <w:rPr>
          <w:b/>
          <w:bCs/>
          <w:kern w:val="36"/>
          <w:sz w:val="32"/>
          <w:szCs w:val="32"/>
        </w:rPr>
        <w:t>TEXT 6</w:t>
      </w:r>
    </w:p>
    <w:p w:rsidR="004626E5" w:rsidRPr="0041039B" w:rsidRDefault="004626E5" w:rsidP="00254915">
      <w:pPr>
        <w:spacing w:after="0" w:line="240" w:lineRule="auto"/>
        <w:jc w:val="both"/>
        <w:textAlignment w:val="baseline"/>
        <w:outlineLvl w:val="0"/>
        <w:rPr>
          <w:rFonts w:ascii="Times New Roman" w:eastAsia="Times New Roman" w:hAnsi="Times New Roman" w:cs="Times New Roman"/>
          <w:b/>
          <w:bCs/>
          <w:kern w:val="36"/>
          <w:sz w:val="32"/>
          <w:szCs w:val="32"/>
          <w:lang w:eastAsia="en-GB"/>
        </w:rPr>
      </w:pPr>
    </w:p>
    <w:p w:rsidR="009A08A1" w:rsidRPr="0041039B" w:rsidRDefault="009A08A1" w:rsidP="00254915">
      <w:pPr>
        <w:spacing w:after="0" w:line="240" w:lineRule="auto"/>
        <w:jc w:val="both"/>
        <w:textAlignment w:val="baseline"/>
        <w:outlineLvl w:val="0"/>
        <w:rPr>
          <w:rFonts w:ascii="Times New Roman" w:eastAsia="Times New Roman" w:hAnsi="Times New Roman" w:cs="Times New Roman"/>
          <w:b/>
          <w:bCs/>
          <w:kern w:val="36"/>
          <w:sz w:val="32"/>
          <w:szCs w:val="32"/>
          <w:lang w:eastAsia="en-GB"/>
        </w:rPr>
      </w:pPr>
      <w:r w:rsidRPr="0041039B">
        <w:rPr>
          <w:rFonts w:ascii="Times New Roman" w:eastAsia="Times New Roman" w:hAnsi="Times New Roman" w:cs="Times New Roman"/>
          <w:b/>
          <w:bCs/>
          <w:kern w:val="36"/>
          <w:sz w:val="32"/>
          <w:szCs w:val="32"/>
          <w:lang w:eastAsia="en-GB"/>
        </w:rPr>
        <w:t xml:space="preserve">‘It never ends’: the book club that spent 28 years reading </w:t>
      </w:r>
      <w:proofErr w:type="spellStart"/>
      <w:r w:rsidRPr="0041039B">
        <w:rPr>
          <w:rFonts w:ascii="Times New Roman" w:eastAsia="Times New Roman" w:hAnsi="Times New Roman" w:cs="Times New Roman"/>
          <w:b/>
          <w:bCs/>
          <w:kern w:val="36"/>
          <w:sz w:val="32"/>
          <w:szCs w:val="32"/>
          <w:lang w:eastAsia="en-GB"/>
        </w:rPr>
        <w:t>Finnegans</w:t>
      </w:r>
      <w:proofErr w:type="spellEnd"/>
      <w:r w:rsidRPr="0041039B">
        <w:rPr>
          <w:rFonts w:ascii="Times New Roman" w:eastAsia="Times New Roman" w:hAnsi="Times New Roman" w:cs="Times New Roman"/>
          <w:b/>
          <w:bCs/>
          <w:kern w:val="36"/>
          <w:sz w:val="32"/>
          <w:szCs w:val="32"/>
          <w:lang w:eastAsia="en-GB"/>
        </w:rPr>
        <w:t xml:space="preserve"> Wake</w:t>
      </w:r>
    </w:p>
    <w:p w:rsidR="009A08A1" w:rsidRPr="0041039B" w:rsidRDefault="009A08A1" w:rsidP="00254915">
      <w:pPr>
        <w:spacing w:line="240" w:lineRule="auto"/>
        <w:jc w:val="both"/>
        <w:textAlignment w:val="baseline"/>
        <w:rPr>
          <w:rFonts w:ascii="Times New Roman" w:eastAsia="Times New Roman" w:hAnsi="Times New Roman" w:cs="Times New Roman"/>
          <w:i/>
          <w:sz w:val="24"/>
          <w:szCs w:val="24"/>
          <w:lang w:eastAsia="en-GB"/>
        </w:rPr>
      </w:pPr>
      <w:r w:rsidRPr="0041039B">
        <w:rPr>
          <w:rFonts w:ascii="Times New Roman" w:eastAsia="Times New Roman" w:hAnsi="Times New Roman" w:cs="Times New Roman"/>
          <w:i/>
          <w:sz w:val="24"/>
          <w:szCs w:val="24"/>
          <w:lang w:eastAsia="en-GB"/>
        </w:rPr>
        <w:t>The group in Venice, California, started the difficult James Joyce book in 1995. They reached its final page in October</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iCs/>
          <w:sz w:val="24"/>
          <w:szCs w:val="24"/>
          <w:lang w:eastAsia="en-GB"/>
        </w:rPr>
        <w:t xml:space="preserve">For </w:t>
      </w:r>
      <w:r w:rsidRPr="0041039B">
        <w:rPr>
          <w:rFonts w:ascii="Times New Roman" w:eastAsia="Times New Roman" w:hAnsi="Times New Roman" w:cs="Times New Roman"/>
          <w:sz w:val="24"/>
          <w:szCs w:val="24"/>
          <w:lang w:eastAsia="en-GB"/>
        </w:rPr>
        <w:t xml:space="preserve">a quarter century, Gerry </w:t>
      </w:r>
      <w:proofErr w:type="spellStart"/>
      <w:r w:rsidRPr="0041039B">
        <w:rPr>
          <w:rFonts w:ascii="Times New Roman" w:eastAsia="Times New Roman" w:hAnsi="Times New Roman" w:cs="Times New Roman"/>
          <w:sz w:val="24"/>
          <w:szCs w:val="24"/>
          <w:lang w:eastAsia="en-GB"/>
        </w:rPr>
        <w:t>Fialka</w:t>
      </w:r>
      <w:proofErr w:type="spellEnd"/>
      <w:r w:rsidRPr="0041039B">
        <w:rPr>
          <w:rFonts w:ascii="Times New Roman" w:eastAsia="Times New Roman" w:hAnsi="Times New Roman" w:cs="Times New Roman"/>
          <w:sz w:val="24"/>
          <w:szCs w:val="24"/>
          <w:lang w:eastAsia="en-GB"/>
        </w:rPr>
        <w:t xml:space="preserve">, an experimental </w:t>
      </w:r>
      <w:proofErr w:type="gramStart"/>
      <w:r w:rsidRPr="0041039B">
        <w:rPr>
          <w:rFonts w:ascii="Times New Roman" w:eastAsia="Times New Roman" w:hAnsi="Times New Roman" w:cs="Times New Roman"/>
          <w:sz w:val="24"/>
          <w:szCs w:val="24"/>
          <w:lang w:eastAsia="en-GB"/>
        </w:rPr>
        <w:t>film-maker</w:t>
      </w:r>
      <w:proofErr w:type="gramEnd"/>
      <w:r w:rsidRPr="0041039B">
        <w:rPr>
          <w:rFonts w:ascii="Times New Roman" w:eastAsia="Times New Roman" w:hAnsi="Times New Roman" w:cs="Times New Roman"/>
          <w:sz w:val="24"/>
          <w:szCs w:val="24"/>
          <w:lang w:eastAsia="en-GB"/>
        </w:rPr>
        <w:t xml:space="preserve"> from Venice, California, has hosted a book club devoted to a single text: James Joyce’s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one of the most famously difficult texts in literary history.</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Starting in 1995, between 10 and 30 people would show up to monthly meetings at a local library. At </w:t>
      </w:r>
      <w:proofErr w:type="gramStart"/>
      <w:r w:rsidRPr="0041039B">
        <w:rPr>
          <w:rFonts w:ascii="Times New Roman" w:eastAsia="Times New Roman" w:hAnsi="Times New Roman" w:cs="Times New Roman"/>
          <w:sz w:val="24"/>
          <w:szCs w:val="24"/>
          <w:lang w:eastAsia="en-GB"/>
        </w:rPr>
        <w:t>first</w:t>
      </w:r>
      <w:proofErr w:type="gramEnd"/>
      <w:r w:rsidRPr="0041039B">
        <w:rPr>
          <w:rFonts w:ascii="Times New Roman" w:eastAsia="Times New Roman" w:hAnsi="Times New Roman" w:cs="Times New Roman"/>
          <w:sz w:val="24"/>
          <w:szCs w:val="24"/>
          <w:lang w:eastAsia="en-GB"/>
        </w:rPr>
        <w:t xml:space="preserve"> they read two pages a month, eventually slowing to just one page per discussion. At that pace, the group – which now meets on Zoom – reached the final page in October. It took them 28 years.</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That amount of time “could well be a record”, said Sam </w:t>
      </w:r>
      <w:proofErr w:type="spellStart"/>
      <w:r w:rsidRPr="0041039B">
        <w:rPr>
          <w:rFonts w:ascii="Times New Roman" w:eastAsia="Times New Roman" w:hAnsi="Times New Roman" w:cs="Times New Roman"/>
          <w:sz w:val="24"/>
          <w:szCs w:val="24"/>
          <w:lang w:eastAsia="en-GB"/>
        </w:rPr>
        <w:t>Slote</w:t>
      </w:r>
      <w:proofErr w:type="spellEnd"/>
      <w:r w:rsidRPr="0041039B">
        <w:rPr>
          <w:rFonts w:ascii="Times New Roman" w:eastAsia="Times New Roman" w:hAnsi="Times New Roman" w:cs="Times New Roman"/>
          <w:sz w:val="24"/>
          <w:szCs w:val="24"/>
          <w:lang w:eastAsia="en-GB"/>
        </w:rPr>
        <w:t xml:space="preserve">, a Joyce expert at Trinity College, Dublin, and one of the editors of How Joyce Wrote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His own weekly Wake group in Dublin, which is made up of about a dozen Joyce scholars, is on track to </w:t>
      </w:r>
      <w:proofErr w:type="gramStart"/>
      <w:r w:rsidRPr="0041039B">
        <w:rPr>
          <w:rFonts w:ascii="Times New Roman" w:eastAsia="Times New Roman" w:hAnsi="Times New Roman" w:cs="Times New Roman"/>
          <w:sz w:val="24"/>
          <w:szCs w:val="24"/>
          <w:lang w:eastAsia="en-GB"/>
        </w:rPr>
        <w:t>read through</w:t>
      </w:r>
      <w:proofErr w:type="gramEnd"/>
      <w:r w:rsidRPr="0041039B">
        <w:rPr>
          <w:rFonts w:ascii="Times New Roman" w:eastAsia="Times New Roman" w:hAnsi="Times New Roman" w:cs="Times New Roman"/>
          <w:sz w:val="24"/>
          <w:szCs w:val="24"/>
          <w:lang w:eastAsia="en-GB"/>
        </w:rPr>
        <w:t xml:space="preserve"> the text in a brisk 15 years.</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The </w:t>
      </w:r>
      <w:hyperlink r:id="rId5" w:history="1">
        <w:r w:rsidRPr="0041039B">
          <w:rPr>
            <w:rFonts w:ascii="Times New Roman" w:eastAsia="Times New Roman" w:hAnsi="Times New Roman" w:cs="Times New Roman"/>
            <w:sz w:val="24"/>
            <w:szCs w:val="24"/>
            <w:bdr w:val="none" w:sz="0" w:space="0" w:color="auto" w:frame="1"/>
            <w:lang w:eastAsia="en-GB"/>
          </w:rPr>
          <w:t>California</w:t>
        </w:r>
      </w:hyperlink>
      <w:r w:rsidRPr="0041039B">
        <w:rPr>
          <w:rFonts w:ascii="Times New Roman" w:eastAsia="Times New Roman" w:hAnsi="Times New Roman" w:cs="Times New Roman"/>
          <w:sz w:val="24"/>
          <w:szCs w:val="24"/>
          <w:lang w:eastAsia="en-GB"/>
        </w:rPr>
        <w:t xml:space="preserve"> reading group spent longer reading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than Joyce spent writing it: the 628-page experimental text took the author 17 years to complete, </w:t>
      </w:r>
      <w:proofErr w:type="spellStart"/>
      <w:r w:rsidRPr="0041039B">
        <w:rPr>
          <w:rFonts w:ascii="Times New Roman" w:eastAsia="Times New Roman" w:hAnsi="Times New Roman" w:cs="Times New Roman"/>
          <w:sz w:val="24"/>
          <w:szCs w:val="24"/>
          <w:lang w:eastAsia="en-GB"/>
        </w:rPr>
        <w:t>Slote</w:t>
      </w:r>
      <w:proofErr w:type="spellEnd"/>
      <w:r w:rsidRPr="0041039B">
        <w:rPr>
          <w:rFonts w:ascii="Times New Roman" w:eastAsia="Times New Roman" w:hAnsi="Times New Roman" w:cs="Times New Roman"/>
          <w:sz w:val="24"/>
          <w:szCs w:val="24"/>
          <w:lang w:eastAsia="en-GB"/>
        </w:rPr>
        <w:t xml:space="preserve"> said, including a four-year stretch of near-complete writer’s block.</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proofErr w:type="spellStart"/>
      <w:r w:rsidRPr="0041039B">
        <w:rPr>
          <w:rFonts w:ascii="Times New Roman" w:eastAsia="Times New Roman" w:hAnsi="Times New Roman" w:cs="Times New Roman"/>
          <w:sz w:val="24"/>
          <w:szCs w:val="24"/>
          <w:lang w:eastAsia="en-GB"/>
        </w:rPr>
        <w:t>Fialka</w:t>
      </w:r>
      <w:proofErr w:type="spellEnd"/>
      <w:r w:rsidRPr="0041039B">
        <w:rPr>
          <w:rFonts w:ascii="Times New Roman" w:eastAsia="Times New Roman" w:hAnsi="Times New Roman" w:cs="Times New Roman"/>
          <w:sz w:val="24"/>
          <w:szCs w:val="24"/>
          <w:lang w:eastAsia="en-GB"/>
        </w:rPr>
        <w:t xml:space="preserve">, who started the group in his early 40s, is now 70. “I don’t want to lie, it wasn’t like I saw God,” </w:t>
      </w:r>
      <w:proofErr w:type="spellStart"/>
      <w:r w:rsidRPr="0041039B">
        <w:rPr>
          <w:rFonts w:ascii="Times New Roman" w:eastAsia="Times New Roman" w:hAnsi="Times New Roman" w:cs="Times New Roman"/>
          <w:sz w:val="24"/>
          <w:szCs w:val="24"/>
          <w:lang w:eastAsia="en-GB"/>
        </w:rPr>
        <w:t>Fialka</w:t>
      </w:r>
      <w:proofErr w:type="spellEnd"/>
      <w:r w:rsidRPr="0041039B">
        <w:rPr>
          <w:rFonts w:ascii="Times New Roman" w:eastAsia="Times New Roman" w:hAnsi="Times New Roman" w:cs="Times New Roman"/>
          <w:sz w:val="24"/>
          <w:szCs w:val="24"/>
          <w:lang w:eastAsia="en-GB"/>
        </w:rPr>
        <w:t xml:space="preserve"> said, of reaching the book’s end. “It wasn’t a big deal.”</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While Joyce’s Ulysses has a reputation as a difficult novel, </w:t>
      </w:r>
      <w:proofErr w:type="spellStart"/>
      <w:r w:rsidRPr="0041039B">
        <w:rPr>
          <w:rFonts w:ascii="Times New Roman" w:eastAsia="Times New Roman" w:hAnsi="Times New Roman" w:cs="Times New Roman"/>
          <w:sz w:val="24"/>
          <w:szCs w:val="24"/>
          <w:lang w:eastAsia="en-GB"/>
        </w:rPr>
        <w:t>Slote</w:t>
      </w:r>
      <w:proofErr w:type="spellEnd"/>
      <w:r w:rsidRPr="0041039B">
        <w:rPr>
          <w:rFonts w:ascii="Times New Roman" w:eastAsia="Times New Roman" w:hAnsi="Times New Roman" w:cs="Times New Roman"/>
          <w:sz w:val="24"/>
          <w:szCs w:val="24"/>
          <w:lang w:eastAsia="en-GB"/>
        </w:rPr>
        <w:t xml:space="preserve"> said,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is “a whole different level”, with ongoing debate over basic points such as where and when the novel is set, or who the characters are. It </w:t>
      </w:r>
      <w:proofErr w:type="gramStart"/>
      <w:r w:rsidRPr="0041039B">
        <w:rPr>
          <w:rFonts w:ascii="Times New Roman" w:eastAsia="Times New Roman" w:hAnsi="Times New Roman" w:cs="Times New Roman"/>
          <w:sz w:val="24"/>
          <w:szCs w:val="24"/>
          <w:lang w:eastAsia="en-GB"/>
        </w:rPr>
        <w:t>is written</w:t>
      </w:r>
      <w:proofErr w:type="gramEnd"/>
      <w:r w:rsidRPr="0041039B">
        <w:rPr>
          <w:rFonts w:ascii="Times New Roman" w:eastAsia="Times New Roman" w:hAnsi="Times New Roman" w:cs="Times New Roman"/>
          <w:sz w:val="24"/>
          <w:szCs w:val="24"/>
          <w:lang w:eastAsia="en-GB"/>
        </w:rPr>
        <w:t xml:space="preserve"> in a mishmash of reinvented words, puns and allusions, with references to roughly 80 different languages.</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“When people hear you’ve been a member of a book club that reads the same book every time you meet, most people go, ‘Why would you do </w:t>
      </w:r>
      <w:proofErr w:type="gramStart"/>
      <w:r w:rsidRPr="0041039B">
        <w:rPr>
          <w:rFonts w:ascii="Times New Roman" w:eastAsia="Times New Roman" w:hAnsi="Times New Roman" w:cs="Times New Roman"/>
          <w:sz w:val="24"/>
          <w:szCs w:val="24"/>
          <w:lang w:eastAsia="en-GB"/>
        </w:rPr>
        <w:t>that</w:t>
      </w:r>
      <w:proofErr w:type="gramEnd"/>
      <w:r w:rsidRPr="0041039B">
        <w:rPr>
          <w:rFonts w:ascii="Times New Roman" w:eastAsia="Times New Roman" w:hAnsi="Times New Roman" w:cs="Times New Roman"/>
          <w:sz w:val="24"/>
          <w:szCs w:val="24"/>
          <w:lang w:eastAsia="en-GB"/>
        </w:rPr>
        <w:t xml:space="preserve">?’” said Bruce Woodside, a 74-year-old retired Disney animator who joined </w:t>
      </w:r>
      <w:proofErr w:type="spellStart"/>
      <w:r w:rsidRPr="0041039B">
        <w:rPr>
          <w:rFonts w:ascii="Times New Roman" w:eastAsia="Times New Roman" w:hAnsi="Times New Roman" w:cs="Times New Roman"/>
          <w:sz w:val="24"/>
          <w:szCs w:val="24"/>
          <w:lang w:eastAsia="en-GB"/>
        </w:rPr>
        <w:t>Fialka’s</w:t>
      </w:r>
      <w:proofErr w:type="spellEnd"/>
      <w:r w:rsidRPr="0041039B">
        <w:rPr>
          <w:rFonts w:ascii="Times New Roman" w:eastAsia="Times New Roman" w:hAnsi="Times New Roman" w:cs="Times New Roman"/>
          <w:sz w:val="24"/>
          <w:szCs w:val="24"/>
          <w:lang w:eastAsia="en-GB"/>
        </w:rPr>
        <w:t xml:space="preserve"> reading group in the 1990s. Though “</w:t>
      </w:r>
      <w:proofErr w:type="gramStart"/>
      <w:r w:rsidRPr="0041039B">
        <w:rPr>
          <w:rFonts w:ascii="Times New Roman" w:eastAsia="Times New Roman" w:hAnsi="Times New Roman" w:cs="Times New Roman"/>
          <w:sz w:val="24"/>
          <w:szCs w:val="24"/>
          <w:lang w:eastAsia="en-GB"/>
        </w:rPr>
        <w:t>it’s</w:t>
      </w:r>
      <w:proofErr w:type="gramEnd"/>
      <w:r w:rsidRPr="0041039B">
        <w:rPr>
          <w:rFonts w:ascii="Times New Roman" w:eastAsia="Times New Roman" w:hAnsi="Times New Roman" w:cs="Times New Roman"/>
          <w:sz w:val="24"/>
          <w:szCs w:val="24"/>
          <w:lang w:eastAsia="en-GB"/>
        </w:rPr>
        <w:t xml:space="preserve"> 628 pages of things that look like typographic errors”, said Woodside, who has been reading and re-reading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since his late teens. “There’s a kind of visionary quality to it.”</w:t>
      </w:r>
    </w:p>
    <w:p w:rsidR="009A08A1" w:rsidRPr="0041039B" w:rsidRDefault="00254915"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He </w:t>
      </w:r>
      <w:r w:rsidR="009A08A1" w:rsidRPr="0041039B">
        <w:rPr>
          <w:rFonts w:ascii="Times New Roman" w:eastAsia="Times New Roman" w:hAnsi="Times New Roman" w:cs="Times New Roman"/>
          <w:sz w:val="24"/>
          <w:szCs w:val="24"/>
          <w:lang w:eastAsia="en-GB"/>
        </w:rPr>
        <w:t xml:space="preserve">found the club’s early atmosphere “kind of chaotic”. The first impression of most readers is that </w:t>
      </w:r>
      <w:proofErr w:type="spellStart"/>
      <w:r w:rsidR="009A08A1" w:rsidRPr="0041039B">
        <w:rPr>
          <w:rFonts w:ascii="Times New Roman" w:eastAsia="Times New Roman" w:hAnsi="Times New Roman" w:cs="Times New Roman"/>
          <w:sz w:val="24"/>
          <w:szCs w:val="24"/>
          <w:lang w:eastAsia="en-GB"/>
        </w:rPr>
        <w:t>Finnegans</w:t>
      </w:r>
      <w:proofErr w:type="spellEnd"/>
      <w:r w:rsidR="009A08A1" w:rsidRPr="0041039B">
        <w:rPr>
          <w:rFonts w:ascii="Times New Roman" w:eastAsia="Times New Roman" w:hAnsi="Times New Roman" w:cs="Times New Roman"/>
          <w:sz w:val="24"/>
          <w:szCs w:val="24"/>
          <w:lang w:eastAsia="en-GB"/>
        </w:rPr>
        <w:t xml:space="preserve"> Wake is “gibberish”, Woodside said, and he </w:t>
      </w:r>
      <w:proofErr w:type="gramStart"/>
      <w:r w:rsidR="009A08A1" w:rsidRPr="0041039B">
        <w:rPr>
          <w:rFonts w:ascii="Times New Roman" w:eastAsia="Times New Roman" w:hAnsi="Times New Roman" w:cs="Times New Roman"/>
          <w:sz w:val="24"/>
          <w:szCs w:val="24"/>
          <w:lang w:eastAsia="en-GB"/>
        </w:rPr>
        <w:t>recalls that</w:t>
      </w:r>
      <w:proofErr w:type="gramEnd"/>
      <w:r w:rsidR="009A08A1" w:rsidRPr="0041039B">
        <w:rPr>
          <w:rFonts w:ascii="Times New Roman" w:eastAsia="Times New Roman" w:hAnsi="Times New Roman" w:cs="Times New Roman"/>
          <w:sz w:val="24"/>
          <w:szCs w:val="24"/>
          <w:lang w:eastAsia="en-GB"/>
        </w:rPr>
        <w:t xml:space="preserve"> “a lot of commentary on it was gibberish”, too.</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Woodside dropped out of </w:t>
      </w:r>
      <w:proofErr w:type="spellStart"/>
      <w:r w:rsidRPr="0041039B">
        <w:rPr>
          <w:rFonts w:ascii="Times New Roman" w:eastAsia="Times New Roman" w:hAnsi="Times New Roman" w:cs="Times New Roman"/>
          <w:sz w:val="24"/>
          <w:szCs w:val="24"/>
          <w:lang w:eastAsia="en-GB"/>
        </w:rPr>
        <w:t>Fialka’s</w:t>
      </w:r>
      <w:proofErr w:type="spellEnd"/>
      <w:r w:rsidRPr="0041039B">
        <w:rPr>
          <w:rFonts w:ascii="Times New Roman" w:eastAsia="Times New Roman" w:hAnsi="Times New Roman" w:cs="Times New Roman"/>
          <w:sz w:val="24"/>
          <w:szCs w:val="24"/>
          <w:lang w:eastAsia="en-GB"/>
        </w:rPr>
        <w:t xml:space="preserve"> group for about two decades, but after he retired, he decided to go back. He had sampled other book groups, including a Proust reading group that had pivoted to reading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but it was hard to find anyone “who was really delivering a lot of intelligent commentary on the book”.</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“Gerry’s group was just fun,” Woodside said. In the 20 years he had missed, he said, the group had advanced from chapter one to chapter 15.</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Peter </w:t>
      </w:r>
      <w:proofErr w:type="spellStart"/>
      <w:r w:rsidRPr="0041039B">
        <w:rPr>
          <w:rFonts w:ascii="Times New Roman" w:eastAsia="Times New Roman" w:hAnsi="Times New Roman" w:cs="Times New Roman"/>
          <w:sz w:val="24"/>
          <w:szCs w:val="24"/>
          <w:lang w:eastAsia="en-GB"/>
        </w:rPr>
        <w:t>Quadrino</w:t>
      </w:r>
      <w:proofErr w:type="spellEnd"/>
      <w:r w:rsidRPr="0041039B">
        <w:rPr>
          <w:rFonts w:ascii="Times New Roman" w:eastAsia="Times New Roman" w:hAnsi="Times New Roman" w:cs="Times New Roman"/>
          <w:sz w:val="24"/>
          <w:szCs w:val="24"/>
          <w:lang w:eastAsia="en-GB"/>
        </w:rPr>
        <w:t xml:space="preserve">, 38, joined </w:t>
      </w:r>
      <w:proofErr w:type="spellStart"/>
      <w:r w:rsidRPr="0041039B">
        <w:rPr>
          <w:rFonts w:ascii="Times New Roman" w:eastAsia="Times New Roman" w:hAnsi="Times New Roman" w:cs="Times New Roman"/>
          <w:sz w:val="24"/>
          <w:szCs w:val="24"/>
          <w:lang w:eastAsia="en-GB"/>
        </w:rPr>
        <w:t>Fialka’s</w:t>
      </w:r>
      <w:proofErr w:type="spellEnd"/>
      <w:r w:rsidRPr="0041039B">
        <w:rPr>
          <w:rFonts w:ascii="Times New Roman" w:eastAsia="Times New Roman" w:hAnsi="Times New Roman" w:cs="Times New Roman"/>
          <w:sz w:val="24"/>
          <w:szCs w:val="24"/>
          <w:lang w:eastAsia="en-GB"/>
        </w:rPr>
        <w:t xml:space="preserve"> group around 2008 or 2009. He would drive up three hours from San Diego, where he lived, to attend the meeting. “If you’re really interested in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it’s kind of hard to find people who will talk about it with you.”</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Because Joyce spent 17 years of his life working on the book and then died not long after it </w:t>
      </w:r>
      <w:proofErr w:type="gramStart"/>
      <w:r w:rsidRPr="0041039B">
        <w:rPr>
          <w:rFonts w:ascii="Times New Roman" w:eastAsia="Times New Roman" w:hAnsi="Times New Roman" w:cs="Times New Roman"/>
          <w:sz w:val="24"/>
          <w:szCs w:val="24"/>
          <w:lang w:eastAsia="en-GB"/>
        </w:rPr>
        <w:t>was published</w:t>
      </w:r>
      <w:proofErr w:type="gramEnd"/>
      <w:r w:rsidRPr="0041039B">
        <w:rPr>
          <w:rFonts w:ascii="Times New Roman" w:eastAsia="Times New Roman" w:hAnsi="Times New Roman" w:cs="Times New Roman"/>
          <w:sz w:val="24"/>
          <w:szCs w:val="24"/>
          <w:lang w:eastAsia="en-GB"/>
        </w:rPr>
        <w:t xml:space="preserve">, “He didn’t really get to explain it,” </w:t>
      </w:r>
      <w:proofErr w:type="spellStart"/>
      <w:r w:rsidRPr="0041039B">
        <w:rPr>
          <w:rFonts w:ascii="Times New Roman" w:eastAsia="Times New Roman" w:hAnsi="Times New Roman" w:cs="Times New Roman"/>
          <w:sz w:val="24"/>
          <w:szCs w:val="24"/>
          <w:lang w:eastAsia="en-GB"/>
        </w:rPr>
        <w:t>Quadrino</w:t>
      </w:r>
      <w:proofErr w:type="spellEnd"/>
      <w:r w:rsidRPr="0041039B">
        <w:rPr>
          <w:rFonts w:ascii="Times New Roman" w:eastAsia="Times New Roman" w:hAnsi="Times New Roman" w:cs="Times New Roman"/>
          <w:sz w:val="24"/>
          <w:szCs w:val="24"/>
          <w:lang w:eastAsia="en-GB"/>
        </w:rPr>
        <w:t xml:space="preserve"> said. “It’s up to us to figure it out, and figure out why he was so devoted to it.”</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When </w:t>
      </w:r>
      <w:proofErr w:type="spellStart"/>
      <w:r w:rsidRPr="0041039B">
        <w:rPr>
          <w:rFonts w:ascii="Times New Roman" w:eastAsia="Times New Roman" w:hAnsi="Times New Roman" w:cs="Times New Roman"/>
          <w:sz w:val="24"/>
          <w:szCs w:val="24"/>
          <w:lang w:eastAsia="en-GB"/>
        </w:rPr>
        <w:t>Quadrino</w:t>
      </w:r>
      <w:proofErr w:type="spellEnd"/>
      <w:r w:rsidRPr="0041039B">
        <w:rPr>
          <w:rFonts w:ascii="Times New Roman" w:eastAsia="Times New Roman" w:hAnsi="Times New Roman" w:cs="Times New Roman"/>
          <w:sz w:val="24"/>
          <w:szCs w:val="24"/>
          <w:lang w:eastAsia="en-GB"/>
        </w:rPr>
        <w:t xml:space="preserve"> moved to Austin, Texas, in 2011, he did not want to stop reading, so he put up fliers around town, put some ads in the newspaper, and started his own Texas-based group.</w:t>
      </w:r>
      <w:r w:rsidR="004626E5" w:rsidRPr="0041039B">
        <w:rPr>
          <w:rFonts w:ascii="Times New Roman" w:eastAsia="Times New Roman" w:hAnsi="Times New Roman" w:cs="Times New Roman"/>
          <w:sz w:val="24"/>
          <w:szCs w:val="24"/>
          <w:lang w:eastAsia="en-GB"/>
        </w:rPr>
        <w:t xml:space="preserve"> </w:t>
      </w:r>
      <w:r w:rsidRPr="0041039B">
        <w:rPr>
          <w:rFonts w:ascii="Times New Roman" w:eastAsia="Times New Roman" w:hAnsi="Times New Roman" w:cs="Times New Roman"/>
          <w:sz w:val="24"/>
          <w:szCs w:val="24"/>
          <w:lang w:eastAsia="en-GB"/>
        </w:rPr>
        <w:t xml:space="preserve">Twelve </w:t>
      </w:r>
      <w:r w:rsidRPr="0041039B">
        <w:rPr>
          <w:rFonts w:ascii="Times New Roman" w:eastAsia="Times New Roman" w:hAnsi="Times New Roman" w:cs="Times New Roman"/>
          <w:sz w:val="24"/>
          <w:szCs w:val="24"/>
          <w:lang w:eastAsia="en-GB"/>
        </w:rPr>
        <w:lastRenderedPageBreak/>
        <w:t xml:space="preserve">years in, </w:t>
      </w:r>
      <w:proofErr w:type="spellStart"/>
      <w:r w:rsidRPr="0041039B">
        <w:rPr>
          <w:rFonts w:ascii="Times New Roman" w:eastAsia="Times New Roman" w:hAnsi="Times New Roman" w:cs="Times New Roman"/>
          <w:sz w:val="24"/>
          <w:szCs w:val="24"/>
          <w:lang w:eastAsia="en-GB"/>
        </w:rPr>
        <w:t>Quadrino’s</w:t>
      </w:r>
      <w:proofErr w:type="spellEnd"/>
      <w:r w:rsidRPr="0041039B">
        <w:rPr>
          <w:rFonts w:ascii="Times New Roman" w:eastAsia="Times New Roman" w:hAnsi="Times New Roman" w:cs="Times New Roman"/>
          <w:sz w:val="24"/>
          <w:szCs w:val="24"/>
          <w:lang w:eastAsia="en-GB"/>
        </w:rPr>
        <w:t xml:space="preserve"> group is now about halfway through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putting them on track to complete the whole thing in about 24 years.</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Joyce himself would probably be pleased to hear of these </w:t>
      </w:r>
      <w:proofErr w:type="spellStart"/>
      <w:r w:rsidRPr="0041039B">
        <w:rPr>
          <w:rFonts w:ascii="Times New Roman" w:eastAsia="Times New Roman" w:hAnsi="Times New Roman" w:cs="Times New Roman"/>
          <w:sz w:val="24"/>
          <w:szCs w:val="24"/>
          <w:lang w:eastAsia="en-GB"/>
        </w:rPr>
        <w:t>endeavors</w:t>
      </w:r>
      <w:proofErr w:type="spellEnd"/>
      <w:r w:rsidRPr="0041039B">
        <w:rPr>
          <w:rFonts w:ascii="Times New Roman" w:eastAsia="Times New Roman" w:hAnsi="Times New Roman" w:cs="Times New Roman"/>
          <w:sz w:val="24"/>
          <w:szCs w:val="24"/>
          <w:lang w:eastAsia="en-GB"/>
        </w:rPr>
        <w:t xml:space="preserve">: he once described the perfect reader of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as “suffering from an ideal insomnia”, and </w:t>
      </w:r>
      <w:proofErr w:type="gramStart"/>
      <w:r w:rsidRPr="0041039B">
        <w:rPr>
          <w:rFonts w:ascii="Times New Roman" w:eastAsia="Times New Roman" w:hAnsi="Times New Roman" w:cs="Times New Roman"/>
          <w:sz w:val="24"/>
          <w:szCs w:val="24"/>
          <w:lang w:eastAsia="en-GB"/>
        </w:rPr>
        <w:t>said:</w:t>
      </w:r>
      <w:proofErr w:type="gramEnd"/>
      <w:r w:rsidRPr="0041039B">
        <w:rPr>
          <w:rFonts w:ascii="Times New Roman" w:eastAsia="Times New Roman" w:hAnsi="Times New Roman" w:cs="Times New Roman"/>
          <w:sz w:val="24"/>
          <w:szCs w:val="24"/>
          <w:lang w:eastAsia="en-GB"/>
        </w:rPr>
        <w:t xml:space="preserve"> “The demand I make of my reader is that he should devote his entire life to reading my works.”</w:t>
      </w:r>
    </w:p>
    <w:p w:rsidR="00254915"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proofErr w:type="spellStart"/>
      <w:r w:rsidRPr="0041039B">
        <w:rPr>
          <w:rFonts w:ascii="Times New Roman" w:eastAsia="Times New Roman" w:hAnsi="Times New Roman" w:cs="Times New Roman"/>
          <w:sz w:val="24"/>
          <w:szCs w:val="24"/>
          <w:lang w:eastAsia="en-GB"/>
        </w:rPr>
        <w:t>Fialka</w:t>
      </w:r>
      <w:proofErr w:type="spellEnd"/>
      <w:r w:rsidRPr="0041039B">
        <w:rPr>
          <w:rFonts w:ascii="Times New Roman" w:eastAsia="Times New Roman" w:hAnsi="Times New Roman" w:cs="Times New Roman"/>
          <w:sz w:val="24"/>
          <w:szCs w:val="24"/>
          <w:lang w:eastAsia="en-GB"/>
        </w:rPr>
        <w:t xml:space="preserve"> said he once saw a list of at least 52 active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reading groups, though </w:t>
      </w:r>
      <w:proofErr w:type="spellStart"/>
      <w:r w:rsidRPr="0041039B">
        <w:rPr>
          <w:rFonts w:ascii="Times New Roman" w:eastAsia="Times New Roman" w:hAnsi="Times New Roman" w:cs="Times New Roman"/>
          <w:sz w:val="24"/>
          <w:szCs w:val="24"/>
          <w:lang w:eastAsia="en-GB"/>
        </w:rPr>
        <w:t>Slote</w:t>
      </w:r>
      <w:proofErr w:type="spellEnd"/>
      <w:r w:rsidRPr="0041039B">
        <w:rPr>
          <w:rFonts w:ascii="Times New Roman" w:eastAsia="Times New Roman" w:hAnsi="Times New Roman" w:cs="Times New Roman"/>
          <w:sz w:val="24"/>
          <w:szCs w:val="24"/>
          <w:lang w:eastAsia="en-GB"/>
        </w:rPr>
        <w:t xml:space="preserve">, the Joyce scholar, said he thinks there are even more. </w:t>
      </w:r>
    </w:p>
    <w:p w:rsidR="00DE628A"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Different groups have their own local character. “The New York group is really argumentative, and they’re always yelling at each other, but they’re all friends, they’ve all known </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The sheer difficulty of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makes reading it a kind of democratic experience, </w:t>
      </w:r>
      <w:proofErr w:type="spellStart"/>
      <w:r w:rsidRPr="0041039B">
        <w:rPr>
          <w:rFonts w:ascii="Times New Roman" w:eastAsia="Times New Roman" w:hAnsi="Times New Roman" w:cs="Times New Roman"/>
          <w:sz w:val="24"/>
          <w:szCs w:val="24"/>
          <w:lang w:eastAsia="en-GB"/>
        </w:rPr>
        <w:t>Slote</w:t>
      </w:r>
      <w:proofErr w:type="spellEnd"/>
      <w:r w:rsidRPr="0041039B">
        <w:rPr>
          <w:rFonts w:ascii="Times New Roman" w:eastAsia="Times New Roman" w:hAnsi="Times New Roman" w:cs="Times New Roman"/>
          <w:sz w:val="24"/>
          <w:szCs w:val="24"/>
          <w:lang w:eastAsia="en-GB"/>
        </w:rPr>
        <w:t xml:space="preserve"> said. Expertise </w:t>
      </w:r>
      <w:proofErr w:type="gramStart"/>
      <w:r w:rsidRPr="0041039B">
        <w:rPr>
          <w:rFonts w:ascii="Times New Roman" w:eastAsia="Times New Roman" w:hAnsi="Times New Roman" w:cs="Times New Roman"/>
          <w:sz w:val="24"/>
          <w:szCs w:val="24"/>
          <w:lang w:eastAsia="en-GB"/>
        </w:rPr>
        <w:t>doesn’t</w:t>
      </w:r>
      <w:proofErr w:type="gramEnd"/>
      <w:r w:rsidRPr="0041039B">
        <w:rPr>
          <w:rFonts w:ascii="Times New Roman" w:eastAsia="Times New Roman" w:hAnsi="Times New Roman" w:cs="Times New Roman"/>
          <w:sz w:val="24"/>
          <w:szCs w:val="24"/>
          <w:lang w:eastAsia="en-GB"/>
        </w:rPr>
        <w:t xml:space="preserve"> go very far. “You have to accept that no one person is really going to get it, which is where the idea of community reading can really kick in,” he said. A team effort can also help with decoding Joyce’s many allusions, which range from references to 19th-century Irish politics to French literature to popular drinking songs to the Egyptian Book of the Dead.</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proofErr w:type="spellStart"/>
      <w:r w:rsidRPr="0041039B">
        <w:rPr>
          <w:rFonts w:ascii="Times New Roman" w:eastAsia="Times New Roman" w:hAnsi="Times New Roman" w:cs="Times New Roman"/>
          <w:sz w:val="24"/>
          <w:szCs w:val="24"/>
          <w:lang w:eastAsia="en-GB"/>
        </w:rPr>
        <w:t>Quadrino</w:t>
      </w:r>
      <w:proofErr w:type="spellEnd"/>
      <w:r w:rsidRPr="0041039B">
        <w:rPr>
          <w:rFonts w:ascii="Times New Roman" w:eastAsia="Times New Roman" w:hAnsi="Times New Roman" w:cs="Times New Roman"/>
          <w:sz w:val="24"/>
          <w:szCs w:val="24"/>
          <w:lang w:eastAsia="en-GB"/>
        </w:rPr>
        <w:t>, who has a corporate day job, said he considers his Austin Wake group “the most fulfilling thing in my life”.</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“In the course of a meeting, I have 30 different Wikipedia tabs open,” he said. “You’re always learning about some new historical figure, or event, or some poet. It really just feels like my brain just took a shower. It’s so refreshing.”</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proofErr w:type="spellStart"/>
      <w:r w:rsidRPr="0041039B">
        <w:rPr>
          <w:rFonts w:ascii="Times New Roman" w:eastAsia="Times New Roman" w:hAnsi="Times New Roman" w:cs="Times New Roman"/>
          <w:sz w:val="24"/>
          <w:szCs w:val="24"/>
          <w:lang w:eastAsia="en-GB"/>
        </w:rPr>
        <w:t>Fialka</w:t>
      </w:r>
      <w:proofErr w:type="spellEnd"/>
      <w:r w:rsidRPr="0041039B">
        <w:rPr>
          <w:rFonts w:ascii="Times New Roman" w:eastAsia="Times New Roman" w:hAnsi="Times New Roman" w:cs="Times New Roman"/>
          <w:sz w:val="24"/>
          <w:szCs w:val="24"/>
          <w:lang w:eastAsia="en-GB"/>
        </w:rPr>
        <w:t xml:space="preserve"> emphasises that media reports saying his group has “finished” the book are wrong. “We didn’t end. The last sentence of the book ends midsentence and then it picks up at the front of the book. </w:t>
      </w:r>
      <w:proofErr w:type="gramStart"/>
      <w:r w:rsidRPr="0041039B">
        <w:rPr>
          <w:rFonts w:ascii="Times New Roman" w:eastAsia="Times New Roman" w:hAnsi="Times New Roman" w:cs="Times New Roman"/>
          <w:sz w:val="24"/>
          <w:szCs w:val="24"/>
          <w:lang w:eastAsia="en-GB"/>
        </w:rPr>
        <w:t>It’s</w:t>
      </w:r>
      <w:proofErr w:type="gramEnd"/>
      <w:r w:rsidRPr="0041039B">
        <w:rPr>
          <w:rFonts w:ascii="Times New Roman" w:eastAsia="Times New Roman" w:hAnsi="Times New Roman" w:cs="Times New Roman"/>
          <w:sz w:val="24"/>
          <w:szCs w:val="24"/>
          <w:lang w:eastAsia="en-GB"/>
        </w:rPr>
        <w:t xml:space="preserve"> cyclical. It never ends.”</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This November, they started back on page three.</w:t>
      </w:r>
    </w:p>
    <w:p w:rsidR="009A08A1" w:rsidRPr="0041039B" w:rsidRDefault="009A08A1" w:rsidP="0025491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41039B">
        <w:rPr>
          <w:rFonts w:ascii="Times New Roman" w:eastAsia="Times New Roman" w:hAnsi="Times New Roman" w:cs="Times New Roman"/>
          <w:sz w:val="24"/>
          <w:szCs w:val="24"/>
          <w:lang w:eastAsia="en-GB"/>
        </w:rPr>
        <w:t xml:space="preserve">“There is no next book,” </w:t>
      </w:r>
      <w:proofErr w:type="spellStart"/>
      <w:r w:rsidRPr="0041039B">
        <w:rPr>
          <w:rFonts w:ascii="Times New Roman" w:eastAsia="Times New Roman" w:hAnsi="Times New Roman" w:cs="Times New Roman"/>
          <w:sz w:val="24"/>
          <w:szCs w:val="24"/>
          <w:lang w:eastAsia="en-GB"/>
        </w:rPr>
        <w:t>Fialka</w:t>
      </w:r>
      <w:proofErr w:type="spellEnd"/>
      <w:r w:rsidRPr="0041039B">
        <w:rPr>
          <w:rFonts w:ascii="Times New Roman" w:eastAsia="Times New Roman" w:hAnsi="Times New Roman" w:cs="Times New Roman"/>
          <w:sz w:val="24"/>
          <w:szCs w:val="24"/>
          <w:lang w:eastAsia="en-GB"/>
        </w:rPr>
        <w:t xml:space="preserve"> told me. “We’re only reading one book. Forever.”</w:t>
      </w:r>
    </w:p>
    <w:p w:rsidR="00254915" w:rsidRPr="0041039B" w:rsidRDefault="00254915" w:rsidP="00254915">
      <w:pPr>
        <w:ind w:left="4320"/>
        <w:jc w:val="right"/>
        <w:rPr>
          <w:rFonts w:ascii="Arial" w:eastAsia="Times New Roman" w:hAnsi="Arial" w:cs="Arial"/>
          <w:i/>
          <w:sz w:val="18"/>
          <w:szCs w:val="18"/>
          <w:lang w:eastAsia="en-GB"/>
        </w:rPr>
      </w:pPr>
      <w:r w:rsidRPr="0041039B">
        <w:rPr>
          <w:rFonts w:ascii="Arial" w:eastAsia="Times New Roman" w:hAnsi="Arial" w:cs="Arial"/>
          <w:i/>
          <w:sz w:val="18"/>
          <w:szCs w:val="18"/>
          <w:lang w:eastAsia="en-GB"/>
        </w:rPr>
        <w:t>Adapted from</w:t>
      </w:r>
      <w:r w:rsidRPr="0041039B">
        <w:rPr>
          <w:rFonts w:ascii="Arial" w:hAnsi="Arial" w:cs="Arial"/>
          <w:i/>
          <w:sz w:val="18"/>
          <w:szCs w:val="18"/>
        </w:rPr>
        <w:t xml:space="preserve"> </w:t>
      </w:r>
      <w:proofErr w:type="gramStart"/>
      <w:r w:rsidRPr="0041039B">
        <w:rPr>
          <w:rFonts w:ascii="Arial" w:eastAsia="Times New Roman" w:hAnsi="Arial" w:cs="Arial"/>
          <w:i/>
          <w:sz w:val="18"/>
          <w:szCs w:val="18"/>
          <w:lang w:eastAsia="en-GB"/>
        </w:rPr>
        <w:t>The</w:t>
      </w:r>
      <w:proofErr w:type="gramEnd"/>
      <w:r w:rsidRPr="0041039B">
        <w:rPr>
          <w:rFonts w:ascii="Arial" w:eastAsia="Times New Roman" w:hAnsi="Arial" w:cs="Arial"/>
          <w:i/>
          <w:sz w:val="18"/>
          <w:szCs w:val="18"/>
          <w:lang w:eastAsia="en-GB"/>
        </w:rPr>
        <w:t xml:space="preserve"> Guardian 12.11.2023</w:t>
      </w:r>
    </w:p>
    <w:p w:rsidR="00DE628A" w:rsidRPr="0041039B" w:rsidRDefault="00DE628A" w:rsidP="00DE628A">
      <w:pPr>
        <w:rPr>
          <w:rFonts w:ascii="Arial" w:eastAsia="Times New Roman" w:hAnsi="Arial" w:cs="Arial"/>
          <w:sz w:val="18"/>
          <w:szCs w:val="18"/>
          <w:lang w:eastAsia="en-GB"/>
        </w:rPr>
      </w:pPr>
    </w:p>
    <w:p w:rsidR="00DE628A" w:rsidRPr="0041039B" w:rsidRDefault="00DE628A" w:rsidP="00DE628A">
      <w:pPr>
        <w:spacing w:after="0" w:line="254" w:lineRule="auto"/>
        <w:jc w:val="both"/>
        <w:rPr>
          <w:rFonts w:ascii="Times New Roman" w:hAnsi="Times New Roman" w:cs="Times New Roman"/>
          <w:b/>
          <w:bCs/>
          <w:sz w:val="24"/>
          <w:szCs w:val="24"/>
        </w:rPr>
      </w:pPr>
    </w:p>
    <w:p w:rsidR="00DE628A" w:rsidRPr="0041039B" w:rsidRDefault="00DE628A" w:rsidP="00DE628A">
      <w:pPr>
        <w:spacing w:after="0" w:line="254" w:lineRule="auto"/>
        <w:jc w:val="both"/>
        <w:rPr>
          <w:rFonts w:ascii="Times New Roman" w:hAnsi="Times New Roman" w:cs="Times New Roman"/>
          <w:b/>
          <w:bCs/>
          <w:sz w:val="24"/>
          <w:szCs w:val="24"/>
        </w:rPr>
      </w:pPr>
      <w:r w:rsidRPr="0041039B">
        <w:rPr>
          <w:rFonts w:ascii="Times New Roman" w:hAnsi="Times New Roman" w:cs="Times New Roman"/>
          <w:b/>
          <w:bCs/>
          <w:sz w:val="24"/>
          <w:szCs w:val="24"/>
        </w:rPr>
        <w:t>Now read the following statements and write TRUE or FALSE after each of them.</w:t>
      </w:r>
    </w:p>
    <w:p w:rsidR="00DE628A" w:rsidRPr="0041039B" w:rsidRDefault="00DE628A" w:rsidP="00DE628A">
      <w:pPr>
        <w:spacing w:after="0" w:line="254" w:lineRule="auto"/>
        <w:jc w:val="both"/>
        <w:rPr>
          <w:rFonts w:ascii="Times New Roman" w:hAnsi="Times New Roman" w:cs="Times New Roman"/>
          <w:bCs/>
          <w:iCs/>
          <w:sz w:val="24"/>
          <w:szCs w:val="24"/>
        </w:rPr>
      </w:pPr>
    </w:p>
    <w:p w:rsidR="00DE628A" w:rsidRPr="0041039B" w:rsidRDefault="0041039B" w:rsidP="00DE628A">
      <w:pPr>
        <w:numPr>
          <w:ilvl w:val="0"/>
          <w:numId w:val="2"/>
        </w:numPr>
        <w:spacing w:after="0" w:line="240" w:lineRule="auto"/>
        <w:jc w:val="both"/>
        <w:rPr>
          <w:rFonts w:ascii="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en-GB"/>
        </w:rPr>
        <w:t>Finnegans</w:t>
      </w:r>
      <w:proofErr w:type="spellEnd"/>
      <w:r>
        <w:rPr>
          <w:rFonts w:ascii="Times New Roman" w:eastAsia="Times New Roman" w:hAnsi="Times New Roman" w:cs="Times New Roman"/>
          <w:sz w:val="24"/>
          <w:szCs w:val="24"/>
          <w:lang w:eastAsia="en-GB"/>
        </w:rPr>
        <w:t xml:space="preserve"> Wake</w:t>
      </w:r>
      <w:r w:rsidRPr="0041039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is </w:t>
      </w:r>
      <w:r w:rsidRPr="0041039B">
        <w:rPr>
          <w:rFonts w:ascii="Times New Roman" w:eastAsia="Times New Roman" w:hAnsi="Times New Roman" w:cs="Times New Roman"/>
          <w:sz w:val="24"/>
          <w:szCs w:val="24"/>
          <w:lang w:eastAsia="en-GB"/>
        </w:rPr>
        <w:t>one of the most difficult texts in literary history</w:t>
      </w:r>
      <w:r>
        <w:rPr>
          <w:rFonts w:ascii="Times New Roman" w:eastAsia="Times New Roman" w:hAnsi="Times New Roman" w:cs="Times New Roman"/>
          <w:sz w:val="24"/>
          <w:szCs w:val="24"/>
          <w:lang w:eastAsia="en-GB"/>
        </w:rPr>
        <w:t xml:space="preserve"> especially because Joyce used 80 different languages to write it</w:t>
      </w:r>
      <w:r w:rsidR="00DE628A" w:rsidRPr="0041039B">
        <w:rPr>
          <w:rFonts w:ascii="Times New Roman" w:eastAsia="Times New Roman" w:hAnsi="Times New Roman" w:cs="Times New Roman"/>
          <w:sz w:val="24"/>
          <w:szCs w:val="24"/>
          <w:lang w:eastAsia="en-GB"/>
        </w:rPr>
        <w:t>.</w:t>
      </w:r>
    </w:p>
    <w:p w:rsidR="00DE628A" w:rsidRPr="0041039B" w:rsidRDefault="00DE628A" w:rsidP="00DE628A">
      <w:pPr>
        <w:spacing w:after="0" w:line="240" w:lineRule="auto"/>
        <w:jc w:val="both"/>
        <w:rPr>
          <w:rFonts w:ascii="Times New Roman" w:hAnsi="Times New Roman" w:cs="Times New Roman"/>
          <w:sz w:val="24"/>
          <w:szCs w:val="24"/>
          <w:lang w:eastAsia="it-IT"/>
        </w:rPr>
      </w:pPr>
    </w:p>
    <w:p w:rsidR="00DE628A" w:rsidRPr="0041039B" w:rsidRDefault="00DE628A" w:rsidP="00DE628A">
      <w:pPr>
        <w:pBdr>
          <w:bottom w:val="single" w:sz="6" w:space="1" w:color="auto"/>
        </w:pBdr>
        <w:spacing w:after="0" w:line="240" w:lineRule="auto"/>
        <w:jc w:val="both"/>
        <w:rPr>
          <w:rFonts w:ascii="Times New Roman" w:hAnsi="Times New Roman" w:cs="Times New Roman"/>
          <w:b/>
          <w:bCs/>
          <w:i/>
          <w:iCs/>
          <w:sz w:val="24"/>
          <w:szCs w:val="24"/>
          <w:lang w:eastAsia="it-IT"/>
        </w:rPr>
      </w:pPr>
      <w:r w:rsidRPr="0041039B">
        <w:rPr>
          <w:rFonts w:ascii="Times New Roman" w:hAnsi="Times New Roman" w:cs="Times New Roman"/>
          <w:sz w:val="24"/>
          <w:szCs w:val="24"/>
          <w:lang w:eastAsia="it-IT"/>
        </w:rPr>
        <w:tab/>
      </w:r>
      <w:r w:rsidRPr="0041039B">
        <w:rPr>
          <w:rFonts w:ascii="Times New Roman" w:hAnsi="Times New Roman" w:cs="Times New Roman"/>
          <w:sz w:val="24"/>
          <w:szCs w:val="24"/>
          <w:lang w:eastAsia="it-IT"/>
        </w:rPr>
        <w:tab/>
      </w:r>
    </w:p>
    <w:p w:rsidR="00DE628A" w:rsidRPr="0041039B" w:rsidRDefault="00DE628A" w:rsidP="00DE628A">
      <w:pPr>
        <w:spacing w:after="0" w:line="240" w:lineRule="auto"/>
        <w:jc w:val="both"/>
        <w:rPr>
          <w:rFonts w:ascii="Times New Roman" w:hAnsi="Times New Roman" w:cs="Times New Roman"/>
          <w:sz w:val="24"/>
          <w:szCs w:val="24"/>
          <w:lang w:eastAsia="it-IT"/>
        </w:rPr>
      </w:pPr>
    </w:p>
    <w:p w:rsidR="00DE628A" w:rsidRPr="0041039B" w:rsidRDefault="00DE628A" w:rsidP="00DE628A">
      <w:pPr>
        <w:spacing w:after="0" w:line="240" w:lineRule="auto"/>
        <w:jc w:val="both"/>
        <w:rPr>
          <w:rFonts w:ascii="Times New Roman" w:hAnsi="Times New Roman" w:cs="Times New Roman"/>
          <w:sz w:val="24"/>
          <w:szCs w:val="24"/>
          <w:lang w:eastAsia="it-IT"/>
        </w:rPr>
      </w:pPr>
    </w:p>
    <w:p w:rsidR="00DE628A" w:rsidRPr="0041039B" w:rsidRDefault="00A4075E" w:rsidP="00DE628A">
      <w:pPr>
        <w:numPr>
          <w:ilvl w:val="0"/>
          <w:numId w:val="2"/>
        </w:numPr>
        <w:spacing w:after="0" w:line="240" w:lineRule="auto"/>
        <w:jc w:val="both"/>
        <w:rPr>
          <w:rFonts w:ascii="Times New Roman" w:hAnsi="Times New Roman" w:cs="Times New Roman"/>
          <w:sz w:val="24"/>
          <w:szCs w:val="24"/>
          <w:lang w:eastAsia="it-IT"/>
        </w:rPr>
      </w:pPr>
      <w:r w:rsidRPr="0041039B">
        <w:rPr>
          <w:rFonts w:ascii="Times New Roman" w:eastAsia="Times New Roman" w:hAnsi="Times New Roman" w:cs="Times New Roman"/>
          <w:sz w:val="24"/>
          <w:szCs w:val="24"/>
          <w:lang w:eastAsia="en-GB"/>
        </w:rPr>
        <w:t xml:space="preserve">Even though Gerry </w:t>
      </w:r>
      <w:proofErr w:type="spellStart"/>
      <w:r w:rsidRPr="0041039B">
        <w:rPr>
          <w:rFonts w:ascii="Times New Roman" w:eastAsia="Times New Roman" w:hAnsi="Times New Roman" w:cs="Times New Roman"/>
          <w:sz w:val="24"/>
          <w:szCs w:val="24"/>
          <w:lang w:eastAsia="en-GB"/>
        </w:rPr>
        <w:t>Fialka’s</w:t>
      </w:r>
      <w:proofErr w:type="spellEnd"/>
      <w:r w:rsidRPr="0041039B">
        <w:rPr>
          <w:rFonts w:ascii="Times New Roman" w:eastAsia="Times New Roman" w:hAnsi="Times New Roman" w:cs="Times New Roman"/>
          <w:sz w:val="24"/>
          <w:szCs w:val="24"/>
          <w:lang w:eastAsia="en-GB"/>
        </w:rPr>
        <w:t xml:space="preserve"> group </w:t>
      </w:r>
      <w:r>
        <w:rPr>
          <w:rFonts w:ascii="Times New Roman" w:eastAsia="Times New Roman" w:hAnsi="Times New Roman" w:cs="Times New Roman"/>
          <w:sz w:val="24"/>
          <w:szCs w:val="24"/>
          <w:lang w:eastAsia="en-GB"/>
        </w:rPr>
        <w:t xml:space="preserve">has spent twenty-eight years </w:t>
      </w:r>
      <w:r w:rsidRPr="0041039B">
        <w:rPr>
          <w:rFonts w:ascii="Times New Roman" w:eastAsia="Times New Roman" w:hAnsi="Times New Roman" w:cs="Times New Roman"/>
          <w:sz w:val="24"/>
          <w:szCs w:val="24"/>
          <w:lang w:eastAsia="en-GB"/>
        </w:rPr>
        <w:t>read</w:t>
      </w:r>
      <w:r>
        <w:rPr>
          <w:rFonts w:ascii="Times New Roman" w:eastAsia="Times New Roman" w:hAnsi="Times New Roman" w:cs="Times New Roman"/>
          <w:sz w:val="24"/>
          <w:szCs w:val="24"/>
          <w:lang w:eastAsia="en-GB"/>
        </w:rPr>
        <w:t>ing</w:t>
      </w:r>
      <w:r w:rsidRPr="0041039B">
        <w:rPr>
          <w:rFonts w:ascii="Times New Roman" w:eastAsia="Times New Roman" w:hAnsi="Times New Roman" w:cs="Times New Roman"/>
          <w:sz w:val="24"/>
          <w:szCs w:val="24"/>
          <w:lang w:eastAsia="en-GB"/>
        </w:rPr>
        <w:t xml:space="preserve"> </w:t>
      </w:r>
      <w:proofErr w:type="spellStart"/>
      <w:r w:rsidRPr="0041039B">
        <w:rPr>
          <w:rFonts w:ascii="Times New Roman" w:eastAsia="Times New Roman" w:hAnsi="Times New Roman" w:cs="Times New Roman"/>
          <w:sz w:val="24"/>
          <w:szCs w:val="24"/>
          <w:lang w:eastAsia="en-GB"/>
        </w:rPr>
        <w:t>Finnegans</w:t>
      </w:r>
      <w:proofErr w:type="spellEnd"/>
      <w:r w:rsidRPr="0041039B">
        <w:rPr>
          <w:rFonts w:ascii="Times New Roman" w:eastAsia="Times New Roman" w:hAnsi="Times New Roman" w:cs="Times New Roman"/>
          <w:sz w:val="24"/>
          <w:szCs w:val="24"/>
          <w:lang w:eastAsia="en-GB"/>
        </w:rPr>
        <w:t xml:space="preserve"> Wake they cannot claim they have finished </w:t>
      </w:r>
      <w:bookmarkStart w:id="0" w:name="_GoBack"/>
      <w:bookmarkEnd w:id="0"/>
      <w:r w:rsidRPr="0041039B">
        <w:rPr>
          <w:rFonts w:ascii="Times New Roman" w:eastAsia="Times New Roman" w:hAnsi="Times New Roman" w:cs="Times New Roman"/>
          <w:sz w:val="24"/>
          <w:szCs w:val="24"/>
          <w:lang w:eastAsia="en-GB"/>
        </w:rPr>
        <w:t>the book because of how it is structured</w:t>
      </w:r>
      <w:r w:rsidR="00DE628A" w:rsidRPr="0041039B">
        <w:rPr>
          <w:rFonts w:ascii="Times New Roman" w:eastAsia="Times New Roman" w:hAnsi="Times New Roman" w:cs="Times New Roman"/>
          <w:sz w:val="24"/>
          <w:szCs w:val="24"/>
          <w:lang w:eastAsia="en-GB"/>
        </w:rPr>
        <w:t>.</w:t>
      </w:r>
    </w:p>
    <w:p w:rsidR="0041039B" w:rsidRPr="0041039B" w:rsidRDefault="0041039B" w:rsidP="0041039B">
      <w:pPr>
        <w:spacing w:after="0" w:line="240" w:lineRule="auto"/>
        <w:ind w:left="785"/>
        <w:jc w:val="both"/>
        <w:rPr>
          <w:rFonts w:ascii="Times New Roman" w:hAnsi="Times New Roman" w:cs="Times New Roman"/>
          <w:sz w:val="24"/>
          <w:szCs w:val="24"/>
          <w:lang w:eastAsia="it-IT"/>
        </w:rPr>
      </w:pPr>
    </w:p>
    <w:p w:rsidR="00DE628A" w:rsidRPr="0041039B" w:rsidRDefault="00DE628A" w:rsidP="00DE628A">
      <w:pPr>
        <w:pBdr>
          <w:bottom w:val="single" w:sz="6" w:space="1" w:color="auto"/>
        </w:pBdr>
        <w:spacing w:after="0" w:line="240" w:lineRule="auto"/>
        <w:jc w:val="both"/>
        <w:rPr>
          <w:rFonts w:ascii="Times New Roman" w:hAnsi="Times New Roman" w:cs="Times New Roman"/>
          <w:sz w:val="24"/>
          <w:szCs w:val="24"/>
          <w:lang w:eastAsia="it-IT"/>
        </w:rPr>
      </w:pPr>
    </w:p>
    <w:p w:rsidR="00DE628A" w:rsidRPr="0041039B" w:rsidRDefault="00DE628A" w:rsidP="00DE628A">
      <w:pPr>
        <w:rPr>
          <w:rFonts w:ascii="Arial" w:eastAsia="Times New Roman" w:hAnsi="Arial" w:cs="Arial"/>
          <w:sz w:val="18"/>
          <w:szCs w:val="18"/>
          <w:lang w:eastAsia="en-GB"/>
        </w:rPr>
      </w:pPr>
    </w:p>
    <w:p w:rsidR="00515133" w:rsidRDefault="00515133" w:rsidP="00254915">
      <w:pPr>
        <w:jc w:val="right"/>
      </w:pPr>
    </w:p>
    <w:sectPr w:rsidR="005151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12E7"/>
    <w:multiLevelType w:val="hybridMultilevel"/>
    <w:tmpl w:val="187CBFE8"/>
    <w:lvl w:ilvl="0" w:tplc="B74EDFF6">
      <w:start w:val="1"/>
      <w:numFmt w:val="decimal"/>
      <w:lvlText w:val="%1."/>
      <w:lvlJc w:val="left"/>
      <w:pPr>
        <w:ind w:left="785" w:hanging="360"/>
      </w:pPr>
      <w:rPr>
        <w:b w:val="0"/>
      </w:rPr>
    </w:lvl>
    <w:lvl w:ilvl="1" w:tplc="04100019">
      <w:start w:val="1"/>
      <w:numFmt w:val="decimal"/>
      <w:lvlText w:val="%2."/>
      <w:lvlJc w:val="left"/>
      <w:pPr>
        <w:tabs>
          <w:tab w:val="num" w:pos="1505"/>
        </w:tabs>
        <w:ind w:left="1505" w:hanging="360"/>
      </w:pPr>
    </w:lvl>
    <w:lvl w:ilvl="2" w:tplc="0410001B">
      <w:start w:val="1"/>
      <w:numFmt w:val="decimal"/>
      <w:lvlText w:val="%3."/>
      <w:lvlJc w:val="left"/>
      <w:pPr>
        <w:tabs>
          <w:tab w:val="num" w:pos="2225"/>
        </w:tabs>
        <w:ind w:left="2225" w:hanging="360"/>
      </w:pPr>
    </w:lvl>
    <w:lvl w:ilvl="3" w:tplc="0410000F">
      <w:start w:val="1"/>
      <w:numFmt w:val="decimal"/>
      <w:lvlText w:val="%4."/>
      <w:lvlJc w:val="left"/>
      <w:pPr>
        <w:tabs>
          <w:tab w:val="num" w:pos="2945"/>
        </w:tabs>
        <w:ind w:left="2945" w:hanging="360"/>
      </w:pPr>
    </w:lvl>
    <w:lvl w:ilvl="4" w:tplc="04100019">
      <w:start w:val="1"/>
      <w:numFmt w:val="decimal"/>
      <w:lvlText w:val="%5."/>
      <w:lvlJc w:val="left"/>
      <w:pPr>
        <w:tabs>
          <w:tab w:val="num" w:pos="3665"/>
        </w:tabs>
        <w:ind w:left="3665" w:hanging="360"/>
      </w:pPr>
    </w:lvl>
    <w:lvl w:ilvl="5" w:tplc="0410001B">
      <w:start w:val="1"/>
      <w:numFmt w:val="decimal"/>
      <w:lvlText w:val="%6."/>
      <w:lvlJc w:val="left"/>
      <w:pPr>
        <w:tabs>
          <w:tab w:val="num" w:pos="4385"/>
        </w:tabs>
        <w:ind w:left="4385" w:hanging="360"/>
      </w:pPr>
    </w:lvl>
    <w:lvl w:ilvl="6" w:tplc="0410000F">
      <w:start w:val="1"/>
      <w:numFmt w:val="decimal"/>
      <w:lvlText w:val="%7."/>
      <w:lvlJc w:val="left"/>
      <w:pPr>
        <w:tabs>
          <w:tab w:val="num" w:pos="5105"/>
        </w:tabs>
        <w:ind w:left="5105" w:hanging="360"/>
      </w:pPr>
    </w:lvl>
    <w:lvl w:ilvl="7" w:tplc="04100019">
      <w:start w:val="1"/>
      <w:numFmt w:val="decimal"/>
      <w:lvlText w:val="%8."/>
      <w:lvlJc w:val="left"/>
      <w:pPr>
        <w:tabs>
          <w:tab w:val="num" w:pos="5825"/>
        </w:tabs>
        <w:ind w:left="5825" w:hanging="360"/>
      </w:pPr>
    </w:lvl>
    <w:lvl w:ilvl="8" w:tplc="0410001B">
      <w:start w:val="1"/>
      <w:numFmt w:val="decimal"/>
      <w:lvlText w:val="%9."/>
      <w:lvlJc w:val="left"/>
      <w:pPr>
        <w:tabs>
          <w:tab w:val="num" w:pos="6545"/>
        </w:tabs>
        <w:ind w:left="6545" w:hanging="360"/>
      </w:pPr>
    </w:lvl>
  </w:abstractNum>
  <w:abstractNum w:abstractNumId="1">
    <w:nsid w:val="48EA0B0B"/>
    <w:multiLevelType w:val="multilevel"/>
    <w:tmpl w:val="8780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06"/>
    <w:rsid w:val="00254915"/>
    <w:rsid w:val="0041039B"/>
    <w:rsid w:val="004626E5"/>
    <w:rsid w:val="00515133"/>
    <w:rsid w:val="00594C81"/>
    <w:rsid w:val="009A08A1"/>
    <w:rsid w:val="009B4506"/>
    <w:rsid w:val="00A4075E"/>
    <w:rsid w:val="00C46F59"/>
    <w:rsid w:val="00CE7990"/>
    <w:rsid w:val="00DE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95E6-2A8C-47FF-8262-5704B08D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45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43200">
      <w:bodyDiv w:val="1"/>
      <w:marLeft w:val="0"/>
      <w:marRight w:val="0"/>
      <w:marTop w:val="0"/>
      <w:marBottom w:val="0"/>
      <w:divBdr>
        <w:top w:val="none" w:sz="0" w:space="0" w:color="auto"/>
        <w:left w:val="none" w:sz="0" w:space="0" w:color="auto"/>
        <w:bottom w:val="none" w:sz="0" w:space="0" w:color="auto"/>
        <w:right w:val="none" w:sz="0" w:space="0" w:color="auto"/>
      </w:divBdr>
      <w:divsChild>
        <w:div w:id="1274173456">
          <w:marLeft w:val="0"/>
          <w:marRight w:val="0"/>
          <w:marTop w:val="0"/>
          <w:marBottom w:val="0"/>
          <w:divBdr>
            <w:top w:val="none" w:sz="0" w:space="0" w:color="auto"/>
            <w:left w:val="none" w:sz="0" w:space="0" w:color="auto"/>
            <w:bottom w:val="none" w:sz="0" w:space="0" w:color="auto"/>
            <w:right w:val="none" w:sz="0" w:space="0" w:color="auto"/>
          </w:divBdr>
          <w:divsChild>
            <w:div w:id="1575047723">
              <w:marLeft w:val="0"/>
              <w:marRight w:val="0"/>
              <w:marTop w:val="0"/>
              <w:marBottom w:val="0"/>
              <w:divBdr>
                <w:top w:val="none" w:sz="0" w:space="0" w:color="auto"/>
                <w:left w:val="none" w:sz="0" w:space="0" w:color="auto"/>
                <w:bottom w:val="none" w:sz="0" w:space="0" w:color="auto"/>
                <w:right w:val="none" w:sz="0" w:space="0" w:color="auto"/>
              </w:divBdr>
              <w:divsChild>
                <w:div w:id="1438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90884">
          <w:marLeft w:val="0"/>
          <w:marRight w:val="0"/>
          <w:marTop w:val="0"/>
          <w:marBottom w:val="0"/>
          <w:divBdr>
            <w:top w:val="none" w:sz="0" w:space="0" w:color="auto"/>
            <w:left w:val="none" w:sz="0" w:space="0" w:color="auto"/>
            <w:bottom w:val="none" w:sz="0" w:space="0" w:color="auto"/>
            <w:right w:val="none" w:sz="0" w:space="0" w:color="auto"/>
          </w:divBdr>
          <w:divsChild>
            <w:div w:id="13576929">
              <w:marLeft w:val="0"/>
              <w:marRight w:val="0"/>
              <w:marTop w:val="0"/>
              <w:marBottom w:val="180"/>
              <w:divBdr>
                <w:top w:val="none" w:sz="0" w:space="0" w:color="auto"/>
                <w:left w:val="none" w:sz="0" w:space="0" w:color="auto"/>
                <w:bottom w:val="none" w:sz="0" w:space="0" w:color="auto"/>
                <w:right w:val="none" w:sz="0" w:space="0" w:color="auto"/>
              </w:divBdr>
            </w:div>
          </w:divsChild>
        </w:div>
        <w:div w:id="757948853">
          <w:marLeft w:val="0"/>
          <w:marRight w:val="0"/>
          <w:marTop w:val="0"/>
          <w:marBottom w:val="0"/>
          <w:divBdr>
            <w:top w:val="none" w:sz="0" w:space="0" w:color="auto"/>
            <w:left w:val="none" w:sz="0" w:space="0" w:color="auto"/>
            <w:bottom w:val="none" w:sz="0" w:space="0" w:color="auto"/>
            <w:right w:val="none" w:sz="0" w:space="0" w:color="auto"/>
          </w:divBdr>
          <w:divsChild>
            <w:div w:id="298583188">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261500029">
                      <w:marLeft w:val="0"/>
                      <w:marRight w:val="0"/>
                      <w:marTop w:val="0"/>
                      <w:marBottom w:val="0"/>
                      <w:divBdr>
                        <w:top w:val="none" w:sz="0" w:space="0" w:color="auto"/>
                        <w:left w:val="none" w:sz="0" w:space="0" w:color="auto"/>
                        <w:bottom w:val="none" w:sz="0" w:space="0" w:color="auto"/>
                        <w:right w:val="none" w:sz="0" w:space="0" w:color="auto"/>
                      </w:divBdr>
                      <w:divsChild>
                        <w:div w:id="1472599056">
                          <w:marLeft w:val="0"/>
                          <w:marRight w:val="150"/>
                          <w:marTop w:val="90"/>
                          <w:marBottom w:val="180"/>
                          <w:divBdr>
                            <w:top w:val="none" w:sz="0" w:space="0" w:color="auto"/>
                            <w:left w:val="none" w:sz="0" w:space="0" w:color="auto"/>
                            <w:bottom w:val="none" w:sz="0" w:space="0" w:color="auto"/>
                            <w:right w:val="none" w:sz="0" w:space="0" w:color="auto"/>
                          </w:divBdr>
                        </w:div>
                        <w:div w:id="13922639">
                          <w:marLeft w:val="0"/>
                          <w:marRight w:val="0"/>
                          <w:marTop w:val="0"/>
                          <w:marBottom w:val="0"/>
                          <w:divBdr>
                            <w:top w:val="none" w:sz="0" w:space="0" w:color="auto"/>
                            <w:left w:val="none" w:sz="0" w:space="0" w:color="auto"/>
                            <w:bottom w:val="none" w:sz="0" w:space="0" w:color="auto"/>
                            <w:right w:val="none" w:sz="0" w:space="0" w:color="auto"/>
                          </w:divBdr>
                          <w:divsChild>
                            <w:div w:id="1096361296">
                              <w:marLeft w:val="0"/>
                              <w:marRight w:val="0"/>
                              <w:marTop w:val="0"/>
                              <w:marBottom w:val="0"/>
                              <w:divBdr>
                                <w:top w:val="none" w:sz="0" w:space="0" w:color="auto"/>
                                <w:left w:val="none" w:sz="0" w:space="0" w:color="auto"/>
                                <w:bottom w:val="none" w:sz="0" w:space="0" w:color="auto"/>
                                <w:right w:val="none" w:sz="0" w:space="0" w:color="auto"/>
                              </w:divBdr>
                            </w:div>
                            <w:div w:id="2044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376">
                      <w:marLeft w:val="0"/>
                      <w:marRight w:val="0"/>
                      <w:marTop w:val="0"/>
                      <w:marBottom w:val="90"/>
                      <w:divBdr>
                        <w:top w:val="none" w:sz="0" w:space="0" w:color="auto"/>
                        <w:left w:val="none" w:sz="0" w:space="0" w:color="auto"/>
                        <w:bottom w:val="none" w:sz="0" w:space="0" w:color="auto"/>
                        <w:right w:val="none" w:sz="0" w:space="0" w:color="auto"/>
                      </w:divBdr>
                      <w:divsChild>
                        <w:div w:id="675886337">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1786079441">
          <w:marLeft w:val="0"/>
          <w:marRight w:val="0"/>
          <w:marTop w:val="0"/>
          <w:marBottom w:val="0"/>
          <w:divBdr>
            <w:top w:val="none" w:sz="0" w:space="0" w:color="auto"/>
            <w:left w:val="none" w:sz="0" w:space="0" w:color="auto"/>
            <w:bottom w:val="none" w:sz="0" w:space="0" w:color="auto"/>
            <w:right w:val="none" w:sz="0" w:space="0" w:color="auto"/>
          </w:divBdr>
          <w:divsChild>
            <w:div w:id="1351251162">
              <w:marLeft w:val="0"/>
              <w:marRight w:val="0"/>
              <w:marTop w:val="0"/>
              <w:marBottom w:val="0"/>
              <w:divBdr>
                <w:top w:val="none" w:sz="0" w:space="0" w:color="auto"/>
                <w:left w:val="none" w:sz="0" w:space="0" w:color="auto"/>
                <w:bottom w:val="none" w:sz="0" w:space="0" w:color="auto"/>
                <w:right w:val="none" w:sz="0" w:space="0" w:color="auto"/>
              </w:divBdr>
              <w:divsChild>
                <w:div w:id="2066298964">
                  <w:marLeft w:val="0"/>
                  <w:marRight w:val="0"/>
                  <w:marTop w:val="0"/>
                  <w:marBottom w:val="0"/>
                  <w:divBdr>
                    <w:top w:val="none" w:sz="0" w:space="0" w:color="auto"/>
                    <w:left w:val="none" w:sz="0" w:space="0" w:color="auto"/>
                    <w:bottom w:val="none" w:sz="0" w:space="0" w:color="auto"/>
                    <w:right w:val="none" w:sz="0" w:space="0" w:color="auto"/>
                  </w:divBdr>
                  <w:divsChild>
                    <w:div w:id="665136464">
                      <w:marLeft w:val="0"/>
                      <w:marRight w:val="0"/>
                      <w:marTop w:val="0"/>
                      <w:marBottom w:val="0"/>
                      <w:divBdr>
                        <w:top w:val="none" w:sz="0" w:space="0" w:color="auto"/>
                        <w:left w:val="none" w:sz="0" w:space="0" w:color="auto"/>
                        <w:bottom w:val="none" w:sz="0" w:space="0" w:color="auto"/>
                        <w:right w:val="none" w:sz="0" w:space="0" w:color="auto"/>
                      </w:divBdr>
                      <w:divsChild>
                        <w:div w:id="120614287">
                          <w:marLeft w:val="0"/>
                          <w:marRight w:val="0"/>
                          <w:marTop w:val="0"/>
                          <w:marBottom w:val="0"/>
                          <w:divBdr>
                            <w:top w:val="none" w:sz="0" w:space="0" w:color="auto"/>
                            <w:left w:val="none" w:sz="0" w:space="0" w:color="auto"/>
                            <w:bottom w:val="none" w:sz="0" w:space="0" w:color="auto"/>
                            <w:right w:val="none" w:sz="0" w:space="0" w:color="auto"/>
                          </w:divBdr>
                          <w:divsChild>
                            <w:div w:id="1090781528">
                              <w:marLeft w:val="0"/>
                              <w:marRight w:val="0"/>
                              <w:marTop w:val="0"/>
                              <w:marBottom w:val="0"/>
                              <w:divBdr>
                                <w:top w:val="none" w:sz="0" w:space="0" w:color="auto"/>
                                <w:left w:val="none" w:sz="0" w:space="0" w:color="auto"/>
                                <w:bottom w:val="none" w:sz="0" w:space="0" w:color="auto"/>
                                <w:right w:val="none" w:sz="0" w:space="0" w:color="auto"/>
                              </w:divBdr>
                              <w:divsChild>
                                <w:div w:id="391781947">
                                  <w:marLeft w:val="0"/>
                                  <w:marRight w:val="0"/>
                                  <w:marTop w:val="0"/>
                                  <w:marBottom w:val="0"/>
                                  <w:divBdr>
                                    <w:top w:val="none" w:sz="0" w:space="0" w:color="auto"/>
                                    <w:left w:val="none" w:sz="0" w:space="0" w:color="auto"/>
                                    <w:bottom w:val="none" w:sz="0" w:space="0" w:color="auto"/>
                                    <w:right w:val="none" w:sz="0" w:space="0" w:color="auto"/>
                                  </w:divBdr>
                                </w:div>
                                <w:div w:id="454371980">
                                  <w:marLeft w:val="0"/>
                                  <w:marRight w:val="0"/>
                                  <w:marTop w:val="0"/>
                                  <w:marBottom w:val="0"/>
                                  <w:divBdr>
                                    <w:top w:val="none" w:sz="0" w:space="0" w:color="auto"/>
                                    <w:left w:val="none" w:sz="0" w:space="0" w:color="auto"/>
                                    <w:bottom w:val="none" w:sz="0" w:space="0" w:color="auto"/>
                                    <w:right w:val="none" w:sz="0" w:space="0" w:color="auto"/>
                                  </w:divBdr>
                                  <w:divsChild>
                                    <w:div w:id="820580552">
                                      <w:marLeft w:val="0"/>
                                      <w:marRight w:val="0"/>
                                      <w:marTop w:val="0"/>
                                      <w:marBottom w:val="0"/>
                                      <w:divBdr>
                                        <w:top w:val="none" w:sz="0" w:space="0" w:color="auto"/>
                                        <w:left w:val="none" w:sz="0" w:space="0" w:color="auto"/>
                                        <w:bottom w:val="none" w:sz="0" w:space="0" w:color="auto"/>
                                        <w:right w:val="none" w:sz="0" w:space="0" w:color="auto"/>
                                      </w:divBdr>
                                      <w:divsChild>
                                        <w:div w:id="1817260313">
                                          <w:marLeft w:val="0"/>
                                          <w:marRight w:val="0"/>
                                          <w:marTop w:val="0"/>
                                          <w:marBottom w:val="0"/>
                                          <w:divBdr>
                                            <w:top w:val="none" w:sz="0" w:space="0" w:color="auto"/>
                                            <w:left w:val="none" w:sz="0" w:space="0" w:color="auto"/>
                                            <w:bottom w:val="none" w:sz="0" w:space="0" w:color="auto"/>
                                            <w:right w:val="none" w:sz="0" w:space="0" w:color="auto"/>
                                          </w:divBdr>
                                        </w:div>
                                      </w:divsChild>
                                    </w:div>
                                    <w:div w:id="779958336">
                                      <w:marLeft w:val="0"/>
                                      <w:marRight w:val="0"/>
                                      <w:marTop w:val="0"/>
                                      <w:marBottom w:val="0"/>
                                      <w:divBdr>
                                        <w:top w:val="none" w:sz="0" w:space="0" w:color="auto"/>
                                        <w:left w:val="none" w:sz="0" w:space="0" w:color="auto"/>
                                        <w:bottom w:val="none" w:sz="0" w:space="0" w:color="auto"/>
                                        <w:right w:val="none" w:sz="0" w:space="0" w:color="auto"/>
                                      </w:divBdr>
                                      <w:divsChild>
                                        <w:div w:id="9002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3908">
                          <w:marLeft w:val="0"/>
                          <w:marRight w:val="0"/>
                          <w:marTop w:val="0"/>
                          <w:marBottom w:val="0"/>
                          <w:divBdr>
                            <w:top w:val="none" w:sz="0" w:space="0" w:color="auto"/>
                            <w:left w:val="none" w:sz="0" w:space="0" w:color="auto"/>
                            <w:bottom w:val="none" w:sz="0" w:space="0" w:color="auto"/>
                            <w:right w:val="none" w:sz="0" w:space="0" w:color="auto"/>
                          </w:divBdr>
                        </w:div>
                        <w:div w:id="1468548393">
                          <w:marLeft w:val="0"/>
                          <w:marRight w:val="0"/>
                          <w:marTop w:val="0"/>
                          <w:marBottom w:val="0"/>
                          <w:divBdr>
                            <w:top w:val="none" w:sz="0" w:space="0" w:color="auto"/>
                            <w:left w:val="none" w:sz="0" w:space="0" w:color="auto"/>
                            <w:bottom w:val="none" w:sz="0" w:space="0" w:color="auto"/>
                            <w:right w:val="none" w:sz="0" w:space="0" w:color="auto"/>
                          </w:divBdr>
                        </w:div>
                        <w:div w:id="1543058164">
                          <w:marLeft w:val="0"/>
                          <w:marRight w:val="0"/>
                          <w:marTop w:val="0"/>
                          <w:marBottom w:val="0"/>
                          <w:divBdr>
                            <w:top w:val="none" w:sz="0" w:space="0" w:color="auto"/>
                            <w:left w:val="none" w:sz="0" w:space="0" w:color="auto"/>
                            <w:bottom w:val="none" w:sz="0" w:space="0" w:color="auto"/>
                            <w:right w:val="none" w:sz="0" w:space="0" w:color="auto"/>
                          </w:divBdr>
                        </w:div>
                        <w:div w:id="12533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us-news/californ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907</Words>
  <Characters>5176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6</cp:revision>
  <dcterms:created xsi:type="dcterms:W3CDTF">2023-11-21T20:04:00Z</dcterms:created>
  <dcterms:modified xsi:type="dcterms:W3CDTF">2023-11-22T16:28:00Z</dcterms:modified>
</cp:coreProperties>
</file>